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Dear AMS Member,</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Times New Roman" w:eastAsia="Times New Roman" w:hAnsi="Times New Roman" w:cs="Times New Roman"/>
          <w:color w:val="00000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In these unprecedented times, please find below the latest news and announcements from the Society.</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Stay safe, stay well, and if possible, stay home.</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Times New Roman" w:eastAsia="Times New Roman" w:hAnsi="Times New Roman" w:cs="Times New Roman"/>
          <w:color w:val="00000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Regards,</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Times New Roman" w:eastAsia="Times New Roman" w:hAnsi="Times New Roman" w:cs="Times New Roman"/>
          <w:color w:val="00000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Leona Campbell</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President, Australasian Mycological Society</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Times New Roman" w:eastAsia="Times New Roman" w:hAnsi="Times New Roman" w:cs="Times New Roman"/>
          <w:color w:val="00000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b/>
          <w:bCs/>
          <w:color w:val="000000"/>
          <w:bdr w:val="none" w:sz="0" w:space="0" w:color="auto" w:frame="1"/>
        </w:rPr>
        <w:t>Cancellation of the AMS Scientific Meeting, Hobart 2020 &amp; Expressions of Interest for an Online Scientific Meeting.</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b/>
          <w:bCs/>
          <w:color w:val="000000"/>
          <w:sz w:val="20"/>
          <w:szCs w:val="2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212121"/>
          <w:sz w:val="20"/>
          <w:szCs w:val="20"/>
          <w:bdr w:val="none" w:sz="0" w:space="0" w:color="auto" w:frame="1"/>
          <w:shd w:val="clear" w:color="auto" w:fill="FFFFFF"/>
          <w:lang w:val="en-GB"/>
        </w:rPr>
        <w:t>Due to the COVID-19 crisis we have unfortunately, had to cancel the upcoming 2020 AMS Scientific Meeting, which was to be held in Hobart, 10th &amp; 11th July, 2020. This meeting will be rescheduled for 2021.</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212121"/>
          <w:sz w:val="20"/>
          <w:szCs w:val="20"/>
          <w:bdr w:val="none" w:sz="0" w:space="0" w:color="auto" w:frame="1"/>
          <w:shd w:val="clear" w:color="auto" w:fill="FFFFFF"/>
          <w:lang w:val="en-GB"/>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212121"/>
          <w:sz w:val="20"/>
          <w:szCs w:val="20"/>
          <w:bdr w:val="none" w:sz="0" w:space="0" w:color="auto" w:frame="1"/>
          <w:shd w:val="clear" w:color="auto" w:fill="FFFFFF"/>
          <w:lang w:val="en-GB"/>
        </w:rPr>
        <w:t>As many of us adapt to working in an online world, we would like to survey our membership regarding an online scientific meeting. If you (or your students) </w:t>
      </w:r>
      <w:r w:rsidRPr="00266048">
        <w:rPr>
          <w:rFonts w:ascii="Arial" w:eastAsia="Times New Roman" w:hAnsi="Arial" w:cs="Arial"/>
          <w:color w:val="201F1E"/>
          <w:sz w:val="20"/>
          <w:szCs w:val="20"/>
          <w:bdr w:val="none" w:sz="0" w:space="0" w:color="auto" w:frame="1"/>
          <w:shd w:val="clear" w:color="auto" w:fill="FFFFFF"/>
        </w:rPr>
        <w:t>would be interested in participating in a meeting with this format,</w:t>
      </w:r>
      <w:r w:rsidRPr="00266048">
        <w:rPr>
          <w:rFonts w:ascii="Arial" w:eastAsia="Times New Roman" w:hAnsi="Arial" w:cs="Arial"/>
          <w:color w:val="000000"/>
          <w:sz w:val="20"/>
          <w:szCs w:val="20"/>
          <w:bdr w:val="none" w:sz="0" w:space="0" w:color="auto" w:frame="1"/>
        </w:rPr>
        <w:t> </w:t>
      </w:r>
      <w:r w:rsidRPr="00266048">
        <w:rPr>
          <w:rFonts w:ascii="Arial" w:eastAsia="Times New Roman" w:hAnsi="Arial" w:cs="Arial"/>
          <w:color w:val="212121"/>
          <w:sz w:val="20"/>
          <w:szCs w:val="20"/>
          <w:bdr w:val="none" w:sz="0" w:space="0" w:color="auto" w:frame="1"/>
          <w:shd w:val="clear" w:color="auto" w:fill="FFFFFF"/>
          <w:lang w:val="en-GB"/>
        </w:rPr>
        <w:t>please let us know by contacting Jeff Powell (</w:t>
      </w:r>
      <w:hyperlink r:id="rId5" w:tgtFrame="_blank" w:history="1">
        <w:r w:rsidRPr="00266048">
          <w:rPr>
            <w:rFonts w:ascii="Arial" w:eastAsia="Times New Roman" w:hAnsi="Arial" w:cs="Arial"/>
            <w:color w:val="0000FF"/>
            <w:sz w:val="20"/>
            <w:szCs w:val="20"/>
            <w:u w:val="single"/>
            <w:bdr w:val="none" w:sz="0" w:space="0" w:color="auto" w:frame="1"/>
            <w:lang w:val="en-GB"/>
          </w:rPr>
          <w:t>jeff.powell@westernsydney.edu.au</w:t>
        </w:r>
      </w:hyperlink>
      <w:r w:rsidRPr="00266048">
        <w:rPr>
          <w:rFonts w:ascii="Arial" w:eastAsia="Times New Roman" w:hAnsi="Arial" w:cs="Arial"/>
          <w:color w:val="000000"/>
          <w:sz w:val="20"/>
          <w:szCs w:val="20"/>
          <w:bdr w:val="none" w:sz="0" w:space="0" w:color="auto" w:frame="1"/>
          <w:lang w:val="en-GB"/>
        </w:rPr>
        <w:t>).</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b/>
          <w:bCs/>
          <w:color w:val="000000"/>
          <w:sz w:val="20"/>
          <w:szCs w:val="2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b/>
          <w:bCs/>
          <w:color w:val="000000"/>
          <w:bdr w:val="none" w:sz="0" w:space="0" w:color="auto" w:frame="1"/>
        </w:rPr>
        <w:t>Threatened waxcaps (</w:t>
      </w:r>
      <w:proofErr w:type="spellStart"/>
      <w:r w:rsidRPr="00266048">
        <w:rPr>
          <w:rFonts w:ascii="Arial" w:eastAsia="Times New Roman" w:hAnsi="Arial" w:cs="Arial"/>
          <w:b/>
          <w:bCs/>
          <w:i/>
          <w:iCs/>
          <w:color w:val="000000"/>
          <w:bdr w:val="none" w:sz="0" w:space="0" w:color="auto" w:frame="1"/>
        </w:rPr>
        <w:t>Hygrocybe</w:t>
      </w:r>
      <w:proofErr w:type="spellEnd"/>
      <w:r w:rsidRPr="00266048">
        <w:rPr>
          <w:rFonts w:ascii="Arial" w:eastAsia="Times New Roman" w:hAnsi="Arial" w:cs="Arial"/>
          <w:b/>
          <w:bCs/>
          <w:color w:val="000000"/>
          <w:bdr w:val="none" w:sz="0" w:space="0" w:color="auto" w:frame="1"/>
        </w:rPr>
        <w:t>) research opportunity in Greater Sydney</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 xml:space="preserve">The NSW Mycology Herbarium and the Biodiversity and Conservation Division of Department of Industry, Planning and Environment are collaborating with Western Sydney University to develop a genetic biobank of threatened </w:t>
      </w:r>
      <w:proofErr w:type="spellStart"/>
      <w:r w:rsidRPr="00266048">
        <w:rPr>
          <w:rFonts w:ascii="Arial" w:eastAsia="Times New Roman" w:hAnsi="Arial" w:cs="Arial"/>
          <w:color w:val="000000"/>
          <w:sz w:val="20"/>
          <w:szCs w:val="20"/>
          <w:bdr w:val="none" w:sz="0" w:space="0" w:color="auto" w:frame="1"/>
        </w:rPr>
        <w:t>Hygrocybe</w:t>
      </w:r>
      <w:proofErr w:type="spellEnd"/>
      <w:r w:rsidRPr="00266048">
        <w:rPr>
          <w:rFonts w:ascii="Arial" w:eastAsia="Times New Roman" w:hAnsi="Arial" w:cs="Arial"/>
          <w:color w:val="000000"/>
          <w:sz w:val="20"/>
          <w:szCs w:val="20"/>
          <w:bdr w:val="none" w:sz="0" w:space="0" w:color="auto" w:frame="1"/>
        </w:rPr>
        <w:t xml:space="preserve"> within Greater Sydney. There are nine species of threatened fungi and a Critically Endangered </w:t>
      </w:r>
      <w:proofErr w:type="spellStart"/>
      <w:r w:rsidRPr="00266048">
        <w:rPr>
          <w:rFonts w:ascii="Arial" w:eastAsia="Times New Roman" w:hAnsi="Arial" w:cs="Arial"/>
          <w:i/>
          <w:iCs/>
          <w:color w:val="000000"/>
          <w:sz w:val="20"/>
          <w:szCs w:val="20"/>
          <w:bdr w:val="none" w:sz="0" w:space="0" w:color="auto" w:frame="1"/>
        </w:rPr>
        <w:t>Hygrocybeae</w:t>
      </w:r>
      <w:proofErr w:type="spellEnd"/>
      <w:r w:rsidRPr="00266048">
        <w:rPr>
          <w:rFonts w:ascii="Arial" w:eastAsia="Times New Roman" w:hAnsi="Arial" w:cs="Arial"/>
          <w:color w:val="000000"/>
          <w:sz w:val="20"/>
          <w:szCs w:val="20"/>
          <w:bdr w:val="none" w:sz="0" w:space="0" w:color="auto" w:frame="1"/>
        </w:rPr>
        <w:t> Community of Lane Cove Bushland Park, from the family </w:t>
      </w:r>
      <w:proofErr w:type="spellStart"/>
      <w:r w:rsidRPr="00266048">
        <w:rPr>
          <w:rFonts w:ascii="Arial" w:eastAsia="Times New Roman" w:hAnsi="Arial" w:cs="Arial"/>
          <w:color w:val="000000"/>
          <w:sz w:val="20"/>
          <w:szCs w:val="20"/>
          <w:bdr w:val="none" w:sz="0" w:space="0" w:color="auto" w:frame="1"/>
          <w:shd w:val="clear" w:color="auto" w:fill="FFFFFF"/>
        </w:rPr>
        <w:t>Hygrophoraceae</w:t>
      </w:r>
      <w:proofErr w:type="spellEnd"/>
      <w:r w:rsidRPr="00266048">
        <w:rPr>
          <w:rFonts w:ascii="Arial" w:eastAsia="Times New Roman" w:hAnsi="Arial" w:cs="Arial"/>
          <w:color w:val="000000"/>
          <w:sz w:val="20"/>
          <w:szCs w:val="20"/>
          <w:bdr w:val="none" w:sz="0" w:space="0" w:color="auto" w:frame="1"/>
          <w:shd w:val="clear" w:color="auto" w:fill="FFFFFF"/>
        </w:rPr>
        <w:t xml:space="preserve"> found within the Sydney Basin IBRA Region. </w:t>
      </w:r>
      <w:r w:rsidRPr="00266048">
        <w:rPr>
          <w:rFonts w:ascii="Arial" w:eastAsia="Times New Roman" w:hAnsi="Arial" w:cs="Arial"/>
          <w:color w:val="000000"/>
          <w:sz w:val="20"/>
          <w:szCs w:val="20"/>
          <w:bdr w:val="none" w:sz="0" w:space="0" w:color="auto" w:frame="1"/>
        </w:rPr>
        <w:t>The nine listed fungi include: </w:t>
      </w:r>
      <w:proofErr w:type="spellStart"/>
      <w:r w:rsidRPr="00266048">
        <w:rPr>
          <w:rFonts w:ascii="Arial" w:eastAsia="Times New Roman" w:hAnsi="Arial" w:cs="Arial"/>
          <w:i/>
          <w:iCs/>
          <w:color w:val="000000"/>
          <w:sz w:val="20"/>
          <w:szCs w:val="20"/>
          <w:bdr w:val="none" w:sz="0" w:space="0" w:color="auto" w:frame="1"/>
        </w:rPr>
        <w:t>Hygrocybe</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collucera</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Hygrocybe</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griseoramosa</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Hygrocybe</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lanecovensis</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Camarophyllopsis</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kearneyi</w:t>
      </w:r>
      <w:proofErr w:type="spellEnd"/>
      <w:r w:rsidRPr="00266048">
        <w:rPr>
          <w:rFonts w:ascii="Arial" w:eastAsia="Times New Roman" w:hAnsi="Arial" w:cs="Arial"/>
          <w:i/>
          <w:iCs/>
          <w:color w:val="000000"/>
          <w:sz w:val="20"/>
          <w:szCs w:val="20"/>
          <w:bdr w:val="none" w:sz="0" w:space="0" w:color="auto" w:frame="1"/>
        </w:rPr>
        <w:t xml:space="preserve"> (</w:t>
      </w:r>
      <w:r w:rsidRPr="00266048">
        <w:rPr>
          <w:rFonts w:ascii="Arial" w:eastAsia="Times New Roman" w:hAnsi="Arial" w:cs="Arial"/>
          <w:color w:val="000000"/>
          <w:sz w:val="20"/>
          <w:szCs w:val="20"/>
          <w:bdr w:val="none" w:sz="0" w:space="0" w:color="auto" w:frame="1"/>
        </w:rPr>
        <w:t>endangered) and </w:t>
      </w:r>
      <w:proofErr w:type="spellStart"/>
      <w:r w:rsidRPr="00266048">
        <w:rPr>
          <w:rFonts w:ascii="Arial" w:eastAsia="Times New Roman" w:hAnsi="Arial" w:cs="Arial"/>
          <w:i/>
          <w:iCs/>
          <w:color w:val="000000"/>
          <w:sz w:val="20"/>
          <w:szCs w:val="20"/>
          <w:bdr w:val="none" w:sz="0" w:space="0" w:color="auto" w:frame="1"/>
        </w:rPr>
        <w:t>Hygrocybe</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aurantipes</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Hygrocybe</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austropratensis</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Hygrocybe</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reesiae</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Hygrocybe</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rubronivea</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Hygrocybe</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anomala</w:t>
      </w:r>
      <w:proofErr w:type="spellEnd"/>
      <w:r w:rsidRPr="00266048">
        <w:rPr>
          <w:rFonts w:ascii="Arial" w:eastAsia="Times New Roman" w:hAnsi="Arial" w:cs="Arial"/>
          <w:i/>
          <w:iCs/>
          <w:color w:val="000000"/>
          <w:sz w:val="20"/>
          <w:szCs w:val="20"/>
          <w:bdr w:val="none" w:sz="0" w:space="0" w:color="auto" w:frame="1"/>
        </w:rPr>
        <w:t xml:space="preserve"> var. </w:t>
      </w:r>
      <w:proofErr w:type="spellStart"/>
      <w:r w:rsidRPr="00266048">
        <w:rPr>
          <w:rFonts w:ascii="Arial" w:eastAsia="Times New Roman" w:hAnsi="Arial" w:cs="Arial"/>
          <w:i/>
          <w:iCs/>
          <w:color w:val="000000"/>
          <w:sz w:val="20"/>
          <w:szCs w:val="20"/>
          <w:bdr w:val="none" w:sz="0" w:space="0" w:color="auto" w:frame="1"/>
        </w:rPr>
        <w:t>ianthinomarginata</w:t>
      </w:r>
      <w:proofErr w:type="spellEnd"/>
      <w:r w:rsidRPr="00266048">
        <w:rPr>
          <w:rFonts w:ascii="Arial" w:eastAsia="Times New Roman" w:hAnsi="Arial" w:cs="Arial"/>
          <w:color w:val="000000"/>
          <w:sz w:val="20"/>
          <w:szCs w:val="20"/>
          <w:bdr w:val="none" w:sz="0" w:space="0" w:color="auto" w:frame="1"/>
        </w:rPr>
        <w:t> (vulnerable). The </w:t>
      </w:r>
      <w:r w:rsidRPr="00266048">
        <w:rPr>
          <w:rFonts w:ascii="Arial" w:eastAsia="Times New Roman" w:hAnsi="Arial" w:cs="Arial"/>
          <w:color w:val="000000"/>
          <w:sz w:val="20"/>
          <w:szCs w:val="20"/>
          <w:bdr w:val="none" w:sz="0" w:space="0" w:color="auto" w:frame="1"/>
          <w:shd w:val="clear" w:color="auto" w:fill="FFFFFF"/>
        </w:rPr>
        <w:t>Threatened Ecological Community is comprised of more than 30 species of fungi in the family </w:t>
      </w:r>
      <w:proofErr w:type="spellStart"/>
      <w:r w:rsidRPr="00266048">
        <w:rPr>
          <w:rFonts w:ascii="Arial" w:eastAsia="Times New Roman" w:hAnsi="Arial" w:cs="Arial"/>
          <w:i/>
          <w:iCs/>
          <w:color w:val="000000"/>
          <w:sz w:val="20"/>
          <w:szCs w:val="20"/>
          <w:bdr w:val="none" w:sz="0" w:space="0" w:color="auto" w:frame="1"/>
          <w:shd w:val="clear" w:color="auto" w:fill="FFFFFF"/>
        </w:rPr>
        <w:t>Hygrophoraceae</w:t>
      </w:r>
      <w:proofErr w:type="spellEnd"/>
      <w:r w:rsidRPr="00266048">
        <w:rPr>
          <w:rFonts w:ascii="Arial" w:eastAsia="Times New Roman" w:hAnsi="Arial" w:cs="Arial"/>
          <w:color w:val="000000"/>
          <w:sz w:val="20"/>
          <w:szCs w:val="20"/>
          <w:bdr w:val="none" w:sz="0" w:space="0" w:color="auto" w:frame="1"/>
          <w:shd w:val="clear" w:color="auto" w:fill="FFFFFF"/>
        </w:rPr>
        <w:t>. More information on the TEC can be found </w:t>
      </w:r>
      <w:hyperlink r:id="rId6" w:tgtFrame="_blank" w:history="1">
        <w:r w:rsidRPr="00266048">
          <w:rPr>
            <w:rFonts w:ascii="Arial" w:eastAsia="Times New Roman" w:hAnsi="Arial" w:cs="Arial"/>
            <w:color w:val="954F72"/>
            <w:sz w:val="20"/>
            <w:szCs w:val="20"/>
            <w:u w:val="single"/>
            <w:bdr w:val="none" w:sz="0" w:space="0" w:color="auto" w:frame="1"/>
            <w:shd w:val="clear" w:color="auto" w:fill="FFFFFF"/>
          </w:rPr>
          <w:t>here</w:t>
        </w:r>
      </w:hyperlink>
      <w:r w:rsidRPr="00266048">
        <w:rPr>
          <w:rFonts w:ascii="Arial" w:eastAsia="Times New Roman" w:hAnsi="Arial" w:cs="Arial"/>
          <w:color w:val="000000"/>
          <w:sz w:val="20"/>
          <w:szCs w:val="20"/>
          <w:bdr w:val="none" w:sz="0" w:space="0" w:color="auto" w:frame="1"/>
          <w:shd w:val="clear" w:color="auto" w:fill="FFFFFF"/>
        </w:rPr>
        <w:t>. </w:t>
      </w:r>
      <w:r w:rsidRPr="00266048">
        <w:rPr>
          <w:rFonts w:ascii="Arial" w:eastAsia="Times New Roman" w:hAnsi="Arial" w:cs="Arial"/>
          <w:color w:val="000000"/>
          <w:sz w:val="20"/>
          <w:szCs w:val="20"/>
          <w:bdr w:val="none" w:sz="0" w:space="0" w:color="auto" w:frame="1"/>
        </w:rPr>
        <w:t xml:space="preserve">This project is funded under the NSW Government Saving our Species Program. Further information on this program the </w:t>
      </w:r>
      <w:proofErr w:type="spellStart"/>
      <w:r w:rsidRPr="00266048">
        <w:rPr>
          <w:rFonts w:ascii="Arial" w:eastAsia="Times New Roman" w:hAnsi="Arial" w:cs="Arial"/>
          <w:color w:val="000000"/>
          <w:sz w:val="20"/>
          <w:szCs w:val="20"/>
          <w:bdr w:val="none" w:sz="0" w:space="0" w:color="auto" w:frame="1"/>
        </w:rPr>
        <w:t>Hygrocybe</w:t>
      </w:r>
      <w:proofErr w:type="spellEnd"/>
      <w:r w:rsidRPr="00266048">
        <w:rPr>
          <w:rFonts w:ascii="Arial" w:eastAsia="Times New Roman" w:hAnsi="Arial" w:cs="Arial"/>
          <w:color w:val="000000"/>
          <w:sz w:val="20"/>
          <w:szCs w:val="20"/>
          <w:bdr w:val="none" w:sz="0" w:space="0" w:color="auto" w:frame="1"/>
        </w:rPr>
        <w:t xml:space="preserve"> project can be found </w:t>
      </w:r>
      <w:hyperlink r:id="rId7" w:tgtFrame="_blank" w:history="1">
        <w:r w:rsidRPr="00266048">
          <w:rPr>
            <w:rFonts w:ascii="Arial" w:eastAsia="Times New Roman" w:hAnsi="Arial" w:cs="Arial"/>
            <w:color w:val="954F72"/>
            <w:sz w:val="20"/>
            <w:szCs w:val="20"/>
            <w:u w:val="single"/>
            <w:bdr w:val="none" w:sz="0" w:space="0" w:color="auto" w:frame="1"/>
          </w:rPr>
          <w:t>here.</w:t>
        </w:r>
      </w:hyperlink>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 xml:space="preserve">The conservation project aims to maintain </w:t>
      </w:r>
      <w:proofErr w:type="spellStart"/>
      <w:r w:rsidRPr="00266048">
        <w:rPr>
          <w:rFonts w:ascii="Arial" w:eastAsia="Times New Roman" w:hAnsi="Arial" w:cs="Arial"/>
          <w:color w:val="000000"/>
          <w:sz w:val="20"/>
          <w:szCs w:val="20"/>
          <w:bdr w:val="none" w:sz="0" w:space="0" w:color="auto" w:frame="1"/>
        </w:rPr>
        <w:t>Hygrocybe</w:t>
      </w:r>
      <w:proofErr w:type="spellEnd"/>
      <w:r w:rsidRPr="00266048">
        <w:rPr>
          <w:rFonts w:ascii="Arial" w:eastAsia="Times New Roman" w:hAnsi="Arial" w:cs="Arial"/>
          <w:color w:val="000000"/>
          <w:sz w:val="20"/>
          <w:szCs w:val="20"/>
          <w:bdr w:val="none" w:sz="0" w:space="0" w:color="auto" w:frame="1"/>
        </w:rPr>
        <w:t xml:space="preserve"> diversity and extent and habitat (vegetation and soils) at priority sites. To achieve this, we require a basic understanding of the existing </w:t>
      </w:r>
      <w:proofErr w:type="spellStart"/>
      <w:r w:rsidRPr="00266048">
        <w:rPr>
          <w:rFonts w:ascii="Arial" w:eastAsia="Times New Roman" w:hAnsi="Arial" w:cs="Arial"/>
          <w:color w:val="000000"/>
          <w:sz w:val="20"/>
          <w:szCs w:val="20"/>
          <w:bdr w:val="none" w:sz="0" w:space="0" w:color="auto" w:frame="1"/>
        </w:rPr>
        <w:t>Hygrocybe</w:t>
      </w:r>
      <w:proofErr w:type="spellEnd"/>
      <w:r w:rsidRPr="00266048">
        <w:rPr>
          <w:rFonts w:ascii="Arial" w:eastAsia="Times New Roman" w:hAnsi="Arial" w:cs="Arial"/>
          <w:color w:val="000000"/>
          <w:sz w:val="20"/>
          <w:szCs w:val="20"/>
          <w:bdr w:val="none" w:sz="0" w:space="0" w:color="auto" w:frame="1"/>
        </w:rPr>
        <w:t xml:space="preserve"> diversity and distribution at each. As such the NSW Government has partnered with the NSW Mycology Herbarium and Western Sydney University to pair morphological identification of samples with DNA sequencing and develop a reference collection and DNA Biobank.</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Various opportunities exist to partner in this project:</w:t>
      </w:r>
    </w:p>
    <w:p w:rsidR="00266048" w:rsidRPr="00266048" w:rsidRDefault="00266048" w:rsidP="00266048">
      <w:pPr>
        <w:numPr>
          <w:ilvl w:val="0"/>
          <w:numId w:val="1"/>
        </w:numPr>
        <w:shd w:val="clear" w:color="auto" w:fill="FFFFFF"/>
        <w:spacing w:after="200"/>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 xml:space="preserve">as a research partner (honours, masters or PhD) investigating threatened </w:t>
      </w:r>
      <w:proofErr w:type="spellStart"/>
      <w:r w:rsidRPr="00266048">
        <w:rPr>
          <w:rFonts w:ascii="Arial" w:eastAsia="Times New Roman" w:hAnsi="Arial" w:cs="Arial"/>
          <w:color w:val="000000"/>
          <w:sz w:val="20"/>
          <w:szCs w:val="20"/>
          <w:bdr w:val="none" w:sz="0" w:space="0" w:color="auto" w:frame="1"/>
        </w:rPr>
        <w:t>Hygrocybe</w:t>
      </w:r>
      <w:proofErr w:type="spellEnd"/>
      <w:r w:rsidRPr="00266048">
        <w:rPr>
          <w:rFonts w:ascii="Arial" w:eastAsia="Times New Roman" w:hAnsi="Arial" w:cs="Arial"/>
          <w:color w:val="000000"/>
          <w:sz w:val="20"/>
          <w:szCs w:val="20"/>
          <w:bdr w:val="none" w:sz="0" w:space="0" w:color="auto" w:frame="1"/>
        </w:rPr>
        <w:t xml:space="preserve"> distribution and diversity, developing a </w:t>
      </w:r>
      <w:proofErr w:type="spellStart"/>
      <w:r w:rsidRPr="00266048">
        <w:rPr>
          <w:rFonts w:ascii="Arial" w:eastAsia="Times New Roman" w:hAnsi="Arial" w:cs="Arial"/>
          <w:color w:val="000000"/>
          <w:sz w:val="20"/>
          <w:szCs w:val="20"/>
          <w:bdr w:val="none" w:sz="0" w:space="0" w:color="auto" w:frame="1"/>
        </w:rPr>
        <w:t>Hygrocybe</w:t>
      </w:r>
      <w:proofErr w:type="spellEnd"/>
      <w:r w:rsidRPr="00266048">
        <w:rPr>
          <w:rFonts w:ascii="Arial" w:eastAsia="Times New Roman" w:hAnsi="Arial" w:cs="Arial"/>
          <w:color w:val="000000"/>
          <w:sz w:val="20"/>
          <w:szCs w:val="20"/>
          <w:bdr w:val="none" w:sz="0" w:space="0" w:color="auto" w:frame="1"/>
        </w:rPr>
        <w:t xml:space="preserve"> DNA biobank and reviewing </w:t>
      </w:r>
      <w:proofErr w:type="spellStart"/>
      <w:r w:rsidRPr="00266048">
        <w:rPr>
          <w:rFonts w:ascii="Arial" w:eastAsia="Times New Roman" w:hAnsi="Arial" w:cs="Arial"/>
          <w:color w:val="000000"/>
          <w:sz w:val="20"/>
          <w:szCs w:val="20"/>
          <w:bdr w:val="none" w:sz="0" w:space="0" w:color="auto" w:frame="1"/>
        </w:rPr>
        <w:t>Hygrocybe</w:t>
      </w:r>
      <w:proofErr w:type="spellEnd"/>
      <w:r w:rsidRPr="00266048">
        <w:rPr>
          <w:rFonts w:ascii="Arial" w:eastAsia="Times New Roman" w:hAnsi="Arial" w:cs="Arial"/>
          <w:color w:val="000000"/>
          <w:sz w:val="20"/>
          <w:szCs w:val="20"/>
          <w:bdr w:val="none" w:sz="0" w:space="0" w:color="auto" w:frame="1"/>
        </w:rPr>
        <w:t xml:space="preserve"> identification and classification</w:t>
      </w:r>
    </w:p>
    <w:p w:rsidR="00266048" w:rsidRPr="00266048" w:rsidRDefault="00266048" w:rsidP="00266048">
      <w:pPr>
        <w:numPr>
          <w:ilvl w:val="0"/>
          <w:numId w:val="1"/>
        </w:numPr>
        <w:shd w:val="clear" w:color="auto" w:fill="FFFFFF"/>
        <w:spacing w:after="200"/>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 xml:space="preserve">as an expert with knowledge on threatened </w:t>
      </w:r>
      <w:proofErr w:type="spellStart"/>
      <w:r w:rsidRPr="00266048">
        <w:rPr>
          <w:rFonts w:ascii="Arial" w:eastAsia="Times New Roman" w:hAnsi="Arial" w:cs="Arial"/>
          <w:color w:val="000000"/>
          <w:sz w:val="20"/>
          <w:szCs w:val="20"/>
          <w:bdr w:val="none" w:sz="0" w:space="0" w:color="auto" w:frame="1"/>
        </w:rPr>
        <w:t>Hygrocybe</w:t>
      </w:r>
      <w:proofErr w:type="spellEnd"/>
      <w:r w:rsidRPr="00266048">
        <w:rPr>
          <w:rFonts w:ascii="Arial" w:eastAsia="Times New Roman" w:hAnsi="Arial" w:cs="Arial"/>
          <w:color w:val="000000"/>
          <w:sz w:val="20"/>
          <w:szCs w:val="20"/>
          <w:bdr w:val="none" w:sz="0" w:space="0" w:color="auto" w:frame="1"/>
        </w:rPr>
        <w:t xml:space="preserve"> in greater Sydney providing advice on threatened </w:t>
      </w:r>
      <w:proofErr w:type="spellStart"/>
      <w:r w:rsidRPr="00266048">
        <w:rPr>
          <w:rFonts w:ascii="Arial" w:eastAsia="Times New Roman" w:hAnsi="Arial" w:cs="Arial"/>
          <w:color w:val="000000"/>
          <w:sz w:val="20"/>
          <w:szCs w:val="20"/>
          <w:bdr w:val="none" w:sz="0" w:space="0" w:color="auto" w:frame="1"/>
        </w:rPr>
        <w:t>Hygrocybe</w:t>
      </w:r>
      <w:proofErr w:type="spellEnd"/>
      <w:r w:rsidRPr="00266048">
        <w:rPr>
          <w:rFonts w:ascii="Arial" w:eastAsia="Times New Roman" w:hAnsi="Arial" w:cs="Arial"/>
          <w:color w:val="000000"/>
          <w:sz w:val="20"/>
          <w:szCs w:val="20"/>
          <w:bdr w:val="none" w:sz="0" w:space="0" w:color="auto" w:frame="1"/>
        </w:rPr>
        <w:t xml:space="preserve"> distribution and diversity within Greater Sydney</w:t>
      </w:r>
    </w:p>
    <w:p w:rsidR="00266048" w:rsidRPr="00266048" w:rsidRDefault="00266048" w:rsidP="00266048">
      <w:pPr>
        <w:numPr>
          <w:ilvl w:val="0"/>
          <w:numId w:val="1"/>
        </w:numPr>
        <w:shd w:val="clear" w:color="auto" w:fill="FFFFFF"/>
        <w:spacing w:after="200"/>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as on-ground field support for surveys across greater Sydney during April- August 2020.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For further information on this project please contact Jordan Bailey </w:t>
      </w:r>
      <w:hyperlink r:id="rId8" w:tgtFrame="_blank" w:history="1">
        <w:r w:rsidRPr="00266048">
          <w:rPr>
            <w:rFonts w:ascii="Arial" w:eastAsia="Times New Roman" w:hAnsi="Arial" w:cs="Arial"/>
            <w:color w:val="954F72"/>
            <w:sz w:val="20"/>
            <w:szCs w:val="20"/>
            <w:u w:val="single"/>
            <w:bdr w:val="none" w:sz="0" w:space="0" w:color="auto" w:frame="1"/>
            <w:lang w:val="en-US"/>
          </w:rPr>
          <w:t>jordan.bailey@dpi.nsw.gov.au</w:t>
        </w:r>
      </w:hyperlink>
      <w:r w:rsidRPr="00266048">
        <w:rPr>
          <w:rFonts w:ascii="Arial" w:eastAsia="Times New Roman" w:hAnsi="Arial" w:cs="Arial"/>
          <w:color w:val="000000"/>
          <w:sz w:val="20"/>
          <w:szCs w:val="20"/>
          <w:bdr w:val="none" w:sz="0" w:space="0" w:color="auto" w:frame="1"/>
          <w:lang w:val="en-US"/>
        </w:rPr>
        <w:t> or Meagan Hinds </w:t>
      </w:r>
      <w:hyperlink r:id="rId9" w:tgtFrame="_blank" w:history="1">
        <w:r w:rsidRPr="00266048">
          <w:rPr>
            <w:rFonts w:ascii="Arial" w:eastAsia="Times New Roman" w:hAnsi="Arial" w:cs="Arial"/>
            <w:color w:val="0000FF"/>
            <w:sz w:val="20"/>
            <w:szCs w:val="20"/>
            <w:u w:val="single"/>
            <w:bdr w:val="none" w:sz="0" w:space="0" w:color="auto" w:frame="1"/>
            <w:lang w:val="en-US"/>
          </w:rPr>
          <w:t>Meagan.Hinds@environment.nsw.gov.au</w:t>
        </w:r>
      </w:hyperlink>
      <w:r w:rsidRPr="00266048">
        <w:rPr>
          <w:rFonts w:ascii="Arial" w:eastAsia="Times New Roman" w:hAnsi="Arial" w:cs="Arial"/>
          <w:color w:val="000000"/>
          <w:sz w:val="20"/>
          <w:szCs w:val="20"/>
          <w:bdr w:val="none" w:sz="0" w:space="0" w:color="auto" w:frame="1"/>
          <w:lang w:val="en-US"/>
        </w:rPr>
        <w:t> or </w:t>
      </w:r>
      <w:r w:rsidRPr="00266048">
        <w:rPr>
          <w:rFonts w:ascii="Arial" w:eastAsia="Times New Roman" w:hAnsi="Arial" w:cs="Arial"/>
          <w:color w:val="000000"/>
          <w:sz w:val="20"/>
          <w:szCs w:val="20"/>
          <w:bdr w:val="none" w:sz="0" w:space="0" w:color="auto" w:frame="1"/>
        </w:rPr>
        <w:t>Jeff Powell </w:t>
      </w:r>
      <w:hyperlink r:id="rId10" w:tgtFrame="_blank" w:history="1">
        <w:r w:rsidRPr="00266048">
          <w:rPr>
            <w:rFonts w:ascii="Arial" w:eastAsia="Times New Roman" w:hAnsi="Arial" w:cs="Arial"/>
            <w:color w:val="954F72"/>
            <w:sz w:val="20"/>
            <w:szCs w:val="20"/>
            <w:u w:val="single"/>
            <w:bdr w:val="none" w:sz="0" w:space="0" w:color="auto" w:frame="1"/>
          </w:rPr>
          <w:t>Jeff.Powell@westernsydney.edu.au</w:t>
        </w:r>
      </w:hyperlink>
      <w:r w:rsidRPr="00266048">
        <w:rPr>
          <w:rFonts w:ascii="Arial" w:eastAsia="Times New Roman" w:hAnsi="Arial" w:cs="Arial"/>
          <w:color w:val="000000"/>
          <w:sz w:val="20"/>
          <w:szCs w:val="20"/>
          <w:bdr w:val="none" w:sz="0" w:space="0" w:color="auto" w:frame="1"/>
        </w:rPr>
        <w:t>.</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b/>
          <w:bCs/>
          <w:color w:val="00000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b/>
          <w:bCs/>
          <w:color w:val="000000"/>
          <w:bdr w:val="none" w:sz="0" w:space="0" w:color="auto" w:frame="1"/>
        </w:rPr>
        <w:lastRenderedPageBreak/>
        <w:t>Mycologist position advertised at Royal Botanic Gardens Victoria</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Times New Roman" w:eastAsia="Times New Roman" w:hAnsi="Times New Roman" w:cs="Times New Roman"/>
          <w:color w:val="00000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An ongoing position for a mycologist has recently been advertised at Royal Botanic Gardens Victoria. "The Research Scientist (Mycology) will be responsible for conducting original research on taxonomy and systematics of fungi. Essential for the position is expertise in the taxonomy, systematics, nomenclature and conservation of fungi. The Research Scientist will be a recognised authority in specialist areas of fungal taxonomy and systematics using morphological and molecular approaches in a collections-based workplace."  The position has become available due to the resignation of Dr Teresa Lebel (who has taken up a position at the State Herbarium of South Australia). Closing date for applications is 8 May. See: </w:t>
      </w:r>
      <w:hyperlink r:id="rId11" w:tgtFrame="_blank" w:history="1">
        <w:r w:rsidRPr="00266048">
          <w:rPr>
            <w:rFonts w:ascii="Arial" w:eastAsia="Times New Roman" w:hAnsi="Arial" w:cs="Arial"/>
            <w:color w:val="0000FF"/>
            <w:sz w:val="20"/>
            <w:szCs w:val="20"/>
            <w:u w:val="single"/>
            <w:bdr w:val="none" w:sz="0" w:space="0" w:color="auto" w:frame="1"/>
          </w:rPr>
          <w:t>https://careers.vic.gov.au/job/research-scientist-mycology-453640</w:t>
        </w:r>
      </w:hyperlink>
      <w:r w:rsidRPr="00266048">
        <w:rPr>
          <w:rFonts w:ascii="Arial" w:eastAsia="Times New Roman" w:hAnsi="Arial" w:cs="Arial"/>
          <w:color w:val="000000"/>
          <w:sz w:val="20"/>
          <w:szCs w:val="2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b/>
          <w:bCs/>
          <w:color w:val="000000"/>
          <w:bdr w:val="none" w:sz="0" w:space="0" w:color="auto" w:frame="1"/>
        </w:rPr>
        <w:t>Fungi Portrait, April 2020 – </w:t>
      </w:r>
      <w:proofErr w:type="spellStart"/>
      <w:r w:rsidRPr="00266048">
        <w:rPr>
          <w:rFonts w:ascii="Arial" w:eastAsia="Times New Roman" w:hAnsi="Arial" w:cs="Arial"/>
          <w:b/>
          <w:bCs/>
          <w:i/>
          <w:iCs/>
          <w:color w:val="000000"/>
          <w:bdr w:val="none" w:sz="0" w:space="0" w:color="auto" w:frame="1"/>
        </w:rPr>
        <w:t>Syncephalastrum</w:t>
      </w:r>
      <w:proofErr w:type="spellEnd"/>
      <w:r w:rsidRPr="00266048">
        <w:rPr>
          <w:rFonts w:ascii="Arial" w:eastAsia="Times New Roman" w:hAnsi="Arial" w:cs="Arial"/>
          <w:b/>
          <w:bCs/>
          <w:i/>
          <w:iCs/>
          <w:color w:val="000000"/>
          <w:bdr w:val="none" w:sz="0" w:space="0" w:color="auto" w:frame="1"/>
        </w:rPr>
        <w:t xml:space="preserve"> </w:t>
      </w:r>
      <w:proofErr w:type="spellStart"/>
      <w:r w:rsidRPr="00266048">
        <w:rPr>
          <w:rFonts w:ascii="Arial" w:eastAsia="Times New Roman" w:hAnsi="Arial" w:cs="Arial"/>
          <w:b/>
          <w:bCs/>
          <w:i/>
          <w:iCs/>
          <w:color w:val="000000"/>
          <w:bdr w:val="none" w:sz="0" w:space="0" w:color="auto" w:frame="1"/>
        </w:rPr>
        <w:t>contaminatum</w:t>
      </w:r>
      <w:proofErr w:type="spellEnd"/>
      <w:r w:rsidRPr="00266048">
        <w:rPr>
          <w:rFonts w:ascii="Arial" w:eastAsia="Times New Roman" w:hAnsi="Arial" w:cs="Arial"/>
          <w:b/>
          <w:bCs/>
          <w:color w:val="000000"/>
          <w:bdr w:val="none" w:sz="0" w:space="0" w:color="auto" w:frame="1"/>
        </w:rPr>
        <w:t xml:space="preserve">, a new </w:t>
      </w:r>
      <w:proofErr w:type="spellStart"/>
      <w:r w:rsidRPr="00266048">
        <w:rPr>
          <w:rFonts w:ascii="Arial" w:eastAsia="Times New Roman" w:hAnsi="Arial" w:cs="Arial"/>
          <w:b/>
          <w:bCs/>
          <w:color w:val="000000"/>
          <w:bdr w:val="none" w:sz="0" w:space="0" w:color="auto" w:frame="1"/>
        </w:rPr>
        <w:t>zygomycete</w:t>
      </w:r>
      <w:proofErr w:type="spellEnd"/>
      <w:r w:rsidRPr="00266048">
        <w:rPr>
          <w:rFonts w:ascii="Arial" w:eastAsia="Times New Roman" w:hAnsi="Arial" w:cs="Arial"/>
          <w:b/>
          <w:bCs/>
          <w:color w:val="000000"/>
          <w:bdr w:val="none" w:sz="0" w:space="0" w:color="auto" w:frame="1"/>
        </w:rPr>
        <w:t xml:space="preserve"> found as a laboratory contaminant</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Times New Roman" w:eastAsia="Times New Roman" w:hAnsi="Times New Roman" w:cs="Times New Roman"/>
          <w:color w:val="00000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 xml:space="preserve">Numerous new species of fungi are described each year, mostly in the </w:t>
      </w:r>
      <w:proofErr w:type="spellStart"/>
      <w:r w:rsidRPr="00266048">
        <w:rPr>
          <w:rFonts w:ascii="Arial" w:eastAsia="Times New Roman" w:hAnsi="Arial" w:cs="Arial"/>
          <w:color w:val="000000"/>
          <w:sz w:val="20"/>
          <w:szCs w:val="20"/>
          <w:bdr w:val="none" w:sz="0" w:space="0" w:color="auto" w:frame="1"/>
        </w:rPr>
        <w:t>Dikarya</w:t>
      </w:r>
      <w:proofErr w:type="spellEnd"/>
      <w:r w:rsidRPr="00266048">
        <w:rPr>
          <w:rFonts w:ascii="Arial" w:eastAsia="Times New Roman" w:hAnsi="Arial" w:cs="Arial"/>
          <w:color w:val="000000"/>
          <w:sz w:val="20"/>
          <w:szCs w:val="20"/>
          <w:bdr w:val="none" w:sz="0" w:space="0" w:color="auto" w:frame="1"/>
        </w:rPr>
        <w:t xml:space="preserve"> (Ascomycota and Basidiomycota). Andrew Urquhart and Alexander </w:t>
      </w:r>
      <w:proofErr w:type="spellStart"/>
      <w:r w:rsidRPr="00266048">
        <w:rPr>
          <w:rFonts w:ascii="Arial" w:eastAsia="Times New Roman" w:hAnsi="Arial" w:cs="Arial"/>
          <w:color w:val="000000"/>
          <w:sz w:val="20"/>
          <w:szCs w:val="20"/>
          <w:bdr w:val="none" w:sz="0" w:space="0" w:color="auto" w:frame="1"/>
        </w:rPr>
        <w:t>Idnurm</w:t>
      </w:r>
      <w:proofErr w:type="spellEnd"/>
      <w:r w:rsidRPr="00266048">
        <w:rPr>
          <w:rFonts w:ascii="Arial" w:eastAsia="Times New Roman" w:hAnsi="Arial" w:cs="Arial"/>
          <w:color w:val="000000"/>
          <w:sz w:val="20"/>
          <w:szCs w:val="20"/>
          <w:bdr w:val="none" w:sz="0" w:space="0" w:color="auto" w:frame="1"/>
        </w:rPr>
        <w:t xml:space="preserve"> add to the knowledge of the </w:t>
      </w:r>
      <w:proofErr w:type="spellStart"/>
      <w:r w:rsidRPr="00266048">
        <w:rPr>
          <w:rFonts w:ascii="Arial" w:eastAsia="Times New Roman" w:hAnsi="Arial" w:cs="Arial"/>
          <w:color w:val="000000"/>
          <w:sz w:val="20"/>
          <w:szCs w:val="20"/>
          <w:bdr w:val="none" w:sz="0" w:space="0" w:color="auto" w:frame="1"/>
        </w:rPr>
        <w:t>Mucorales</w:t>
      </w:r>
      <w:proofErr w:type="spellEnd"/>
      <w:r w:rsidRPr="00266048">
        <w:rPr>
          <w:rFonts w:ascii="Arial" w:eastAsia="Times New Roman" w:hAnsi="Arial" w:cs="Arial"/>
          <w:color w:val="000000"/>
          <w:sz w:val="20"/>
          <w:szCs w:val="20"/>
          <w:bdr w:val="none" w:sz="0" w:space="0" w:color="auto" w:frame="1"/>
        </w:rPr>
        <w:t xml:space="preserve"> (</w:t>
      </w:r>
      <w:proofErr w:type="spellStart"/>
      <w:r w:rsidRPr="00266048">
        <w:rPr>
          <w:rFonts w:ascii="Arial" w:eastAsia="Times New Roman" w:hAnsi="Arial" w:cs="Arial"/>
          <w:color w:val="000000"/>
          <w:sz w:val="20"/>
          <w:szCs w:val="20"/>
          <w:bdr w:val="none" w:sz="0" w:space="0" w:color="auto" w:frame="1"/>
        </w:rPr>
        <w:t>Mucoromycota</w:t>
      </w:r>
      <w:proofErr w:type="spellEnd"/>
      <w:r w:rsidRPr="00266048">
        <w:rPr>
          <w:rFonts w:ascii="Arial" w:eastAsia="Times New Roman" w:hAnsi="Arial" w:cs="Arial"/>
          <w:color w:val="000000"/>
          <w:sz w:val="20"/>
          <w:szCs w:val="20"/>
          <w:bdr w:val="none" w:sz="0" w:space="0" w:color="auto" w:frame="1"/>
        </w:rPr>
        <w:t>) by describing a new species of </w:t>
      </w:r>
      <w:proofErr w:type="spellStart"/>
      <w:r w:rsidRPr="00266048">
        <w:rPr>
          <w:rFonts w:ascii="Arial" w:eastAsia="Times New Roman" w:hAnsi="Arial" w:cs="Arial"/>
          <w:i/>
          <w:iCs/>
          <w:color w:val="000000"/>
          <w:sz w:val="20"/>
          <w:szCs w:val="20"/>
          <w:bdr w:val="none" w:sz="0" w:space="0" w:color="auto" w:frame="1"/>
        </w:rPr>
        <w:t>Syncephalastrum</w:t>
      </w:r>
      <w:proofErr w:type="spellEnd"/>
      <w:r w:rsidRPr="00266048">
        <w:rPr>
          <w:rFonts w:ascii="Arial" w:eastAsia="Times New Roman" w:hAnsi="Arial" w:cs="Arial"/>
          <w:color w:val="000000"/>
          <w:sz w:val="20"/>
          <w:szCs w:val="20"/>
          <w:bdr w:val="none" w:sz="0" w:space="0" w:color="auto" w:frame="1"/>
        </w:rPr>
        <w:t xml:space="preserve"> found as a contaminant of a laboratory culture of another fungus. Four sporangiospores are formed in each </w:t>
      </w:r>
      <w:proofErr w:type="spellStart"/>
      <w:r w:rsidRPr="00266048">
        <w:rPr>
          <w:rFonts w:ascii="Arial" w:eastAsia="Times New Roman" w:hAnsi="Arial" w:cs="Arial"/>
          <w:color w:val="000000"/>
          <w:sz w:val="20"/>
          <w:szCs w:val="20"/>
          <w:bdr w:val="none" w:sz="0" w:space="0" w:color="auto" w:frame="1"/>
        </w:rPr>
        <w:t>merosporangium</w:t>
      </w:r>
      <w:proofErr w:type="spellEnd"/>
      <w:r w:rsidRPr="00266048">
        <w:rPr>
          <w:rFonts w:ascii="Arial" w:eastAsia="Times New Roman" w:hAnsi="Arial" w:cs="Arial"/>
          <w:color w:val="000000"/>
          <w:sz w:val="20"/>
          <w:szCs w:val="20"/>
          <w:bdr w:val="none" w:sz="0" w:space="0" w:color="auto" w:frame="1"/>
        </w:rPr>
        <w:t>. Morphological characters are very similar to other species of </w:t>
      </w:r>
      <w:proofErr w:type="spellStart"/>
      <w:r w:rsidRPr="00266048">
        <w:rPr>
          <w:rFonts w:ascii="Arial" w:eastAsia="Times New Roman" w:hAnsi="Arial" w:cs="Arial"/>
          <w:i/>
          <w:iCs/>
          <w:color w:val="000000"/>
          <w:sz w:val="20"/>
          <w:szCs w:val="20"/>
          <w:bdr w:val="none" w:sz="0" w:space="0" w:color="auto" w:frame="1"/>
        </w:rPr>
        <w:t>Syncephalastrum</w:t>
      </w:r>
      <w:proofErr w:type="spellEnd"/>
      <w:r w:rsidRPr="00266048">
        <w:rPr>
          <w:rFonts w:ascii="Arial" w:eastAsia="Times New Roman" w:hAnsi="Arial" w:cs="Arial"/>
          <w:color w:val="000000"/>
          <w:sz w:val="20"/>
          <w:szCs w:val="20"/>
          <w:bdr w:val="none" w:sz="0" w:space="0" w:color="auto" w:frame="1"/>
        </w:rPr>
        <w:t>, but the ITS sequence is distinct from the three other species described so far in the genus. A complete genome of the novel fungus was obtained through Illumina sequencing. The structure of the sex locus suggests that </w:t>
      </w:r>
      <w:proofErr w:type="spellStart"/>
      <w:r w:rsidRPr="00266048">
        <w:rPr>
          <w:rFonts w:ascii="Arial" w:eastAsia="Times New Roman" w:hAnsi="Arial" w:cs="Arial"/>
          <w:i/>
          <w:iCs/>
          <w:color w:val="000000"/>
          <w:sz w:val="20"/>
          <w:szCs w:val="20"/>
          <w:bdr w:val="none" w:sz="0" w:space="0" w:color="auto" w:frame="1"/>
        </w:rPr>
        <w:t>Syncephalastrum</w:t>
      </w:r>
      <w:proofErr w:type="spellEnd"/>
      <w:r w:rsidRPr="00266048">
        <w:rPr>
          <w:rFonts w:ascii="Arial" w:eastAsia="Times New Roman" w:hAnsi="Arial" w:cs="Arial"/>
          <w:i/>
          <w:iCs/>
          <w:color w:val="000000"/>
          <w:sz w:val="20"/>
          <w:szCs w:val="20"/>
          <w:bdr w:val="none" w:sz="0" w:space="0" w:color="auto" w:frame="1"/>
        </w:rPr>
        <w:t xml:space="preserve"> </w:t>
      </w:r>
      <w:proofErr w:type="spellStart"/>
      <w:r w:rsidRPr="00266048">
        <w:rPr>
          <w:rFonts w:ascii="Arial" w:eastAsia="Times New Roman" w:hAnsi="Arial" w:cs="Arial"/>
          <w:i/>
          <w:iCs/>
          <w:color w:val="000000"/>
          <w:sz w:val="20"/>
          <w:szCs w:val="20"/>
          <w:bdr w:val="none" w:sz="0" w:space="0" w:color="auto" w:frame="1"/>
        </w:rPr>
        <w:t>contaminatum</w:t>
      </w:r>
      <w:proofErr w:type="spellEnd"/>
      <w:r w:rsidRPr="00266048">
        <w:rPr>
          <w:rFonts w:ascii="Arial" w:eastAsia="Times New Roman" w:hAnsi="Arial" w:cs="Arial"/>
          <w:color w:val="000000"/>
          <w:sz w:val="20"/>
          <w:szCs w:val="20"/>
          <w:bdr w:val="none" w:sz="0" w:space="0" w:color="auto" w:frame="1"/>
        </w:rPr>
        <w:t> is heterothallic. The natural area of distribution and the ecological preference of the fungus remains unknown.</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18"/>
          <w:szCs w:val="18"/>
          <w:bdr w:val="none" w:sz="0" w:space="0" w:color="auto" w:frame="1"/>
        </w:rPr>
        <w:t xml:space="preserve">Urquhart AS &amp; </w:t>
      </w:r>
      <w:proofErr w:type="spellStart"/>
      <w:r w:rsidRPr="00266048">
        <w:rPr>
          <w:rFonts w:ascii="Arial" w:eastAsia="Times New Roman" w:hAnsi="Arial" w:cs="Arial"/>
          <w:color w:val="000000"/>
          <w:sz w:val="18"/>
          <w:szCs w:val="18"/>
          <w:bdr w:val="none" w:sz="0" w:space="0" w:color="auto" w:frame="1"/>
        </w:rPr>
        <w:t>Idnurm</w:t>
      </w:r>
      <w:proofErr w:type="spellEnd"/>
      <w:r w:rsidRPr="00266048">
        <w:rPr>
          <w:rFonts w:ascii="Arial" w:eastAsia="Times New Roman" w:hAnsi="Arial" w:cs="Arial"/>
          <w:color w:val="000000"/>
          <w:sz w:val="18"/>
          <w:szCs w:val="18"/>
          <w:bdr w:val="none" w:sz="0" w:space="0" w:color="auto" w:frame="1"/>
        </w:rPr>
        <w:t xml:space="preserve"> A (2020) </w:t>
      </w:r>
      <w:proofErr w:type="spellStart"/>
      <w:r w:rsidRPr="00266048">
        <w:rPr>
          <w:rFonts w:ascii="Arial" w:eastAsia="Times New Roman" w:hAnsi="Arial" w:cs="Arial"/>
          <w:i/>
          <w:iCs/>
          <w:color w:val="000000"/>
          <w:sz w:val="18"/>
          <w:szCs w:val="18"/>
          <w:bdr w:val="none" w:sz="0" w:space="0" w:color="auto" w:frame="1"/>
        </w:rPr>
        <w:t>Syncephalastrum</w:t>
      </w:r>
      <w:proofErr w:type="spellEnd"/>
      <w:r w:rsidRPr="00266048">
        <w:rPr>
          <w:rFonts w:ascii="Arial" w:eastAsia="Times New Roman" w:hAnsi="Arial" w:cs="Arial"/>
          <w:i/>
          <w:iCs/>
          <w:color w:val="000000"/>
          <w:sz w:val="18"/>
          <w:szCs w:val="18"/>
          <w:bdr w:val="none" w:sz="0" w:space="0" w:color="auto" w:frame="1"/>
        </w:rPr>
        <w:t xml:space="preserve"> </w:t>
      </w:r>
      <w:proofErr w:type="spellStart"/>
      <w:r w:rsidRPr="00266048">
        <w:rPr>
          <w:rFonts w:ascii="Arial" w:eastAsia="Times New Roman" w:hAnsi="Arial" w:cs="Arial"/>
          <w:i/>
          <w:iCs/>
          <w:color w:val="000000"/>
          <w:sz w:val="18"/>
          <w:szCs w:val="18"/>
          <w:bdr w:val="none" w:sz="0" w:space="0" w:color="auto" w:frame="1"/>
        </w:rPr>
        <w:t>contaminatum</w:t>
      </w:r>
      <w:proofErr w:type="spellEnd"/>
      <w:r w:rsidRPr="00266048">
        <w:rPr>
          <w:rFonts w:ascii="Arial" w:eastAsia="Times New Roman" w:hAnsi="Arial" w:cs="Arial"/>
          <w:color w:val="000000"/>
          <w:sz w:val="18"/>
          <w:szCs w:val="18"/>
          <w:bdr w:val="none" w:sz="0" w:space="0" w:color="auto" w:frame="1"/>
        </w:rPr>
        <w:t xml:space="preserve">, a new species in the </w:t>
      </w:r>
      <w:proofErr w:type="spellStart"/>
      <w:r w:rsidRPr="00266048">
        <w:rPr>
          <w:rFonts w:ascii="Arial" w:eastAsia="Times New Roman" w:hAnsi="Arial" w:cs="Arial"/>
          <w:color w:val="000000"/>
          <w:sz w:val="18"/>
          <w:szCs w:val="18"/>
          <w:bdr w:val="none" w:sz="0" w:space="0" w:color="auto" w:frame="1"/>
        </w:rPr>
        <w:t>Mucorales</w:t>
      </w:r>
      <w:proofErr w:type="spellEnd"/>
      <w:r w:rsidRPr="00266048">
        <w:rPr>
          <w:rFonts w:ascii="Arial" w:eastAsia="Times New Roman" w:hAnsi="Arial" w:cs="Arial"/>
          <w:color w:val="000000"/>
          <w:sz w:val="18"/>
          <w:szCs w:val="18"/>
          <w:bdr w:val="none" w:sz="0" w:space="0" w:color="auto" w:frame="1"/>
        </w:rPr>
        <w:t xml:space="preserve"> from Australia. </w:t>
      </w:r>
      <w:r w:rsidRPr="00266048">
        <w:rPr>
          <w:rFonts w:ascii="Arial" w:eastAsia="Times New Roman" w:hAnsi="Arial" w:cs="Arial"/>
          <w:i/>
          <w:iCs/>
          <w:color w:val="000000"/>
          <w:sz w:val="18"/>
          <w:szCs w:val="18"/>
          <w:bdr w:val="none" w:sz="0" w:space="0" w:color="auto" w:frame="1"/>
        </w:rPr>
        <w:t>Mycoscience</w:t>
      </w:r>
      <w:r w:rsidRPr="00266048">
        <w:rPr>
          <w:rFonts w:ascii="Arial" w:eastAsia="Times New Roman" w:hAnsi="Arial" w:cs="Arial"/>
          <w:color w:val="000000"/>
          <w:sz w:val="18"/>
          <w:szCs w:val="18"/>
          <w:bdr w:val="none" w:sz="0" w:space="0" w:color="auto" w:frame="1"/>
        </w:rPr>
        <w:t>,</w:t>
      </w:r>
      <w:hyperlink r:id="rId12" w:history="1">
        <w:r w:rsidRPr="00266048">
          <w:rPr>
            <w:rFonts w:ascii="Arial" w:eastAsia="Times New Roman" w:hAnsi="Arial" w:cs="Arial"/>
            <w:color w:val="0000FF"/>
            <w:sz w:val="18"/>
            <w:szCs w:val="18"/>
            <w:u w:val="single"/>
            <w:bdr w:val="none" w:sz="0" w:space="0" w:color="auto" w:frame="1"/>
          </w:rPr>
          <w:t>https://doi.org/10.1016/j.myc.2020.02.003</w:t>
        </w:r>
      </w:hyperlink>
      <w:r w:rsidRPr="00266048">
        <w:rPr>
          <w:rFonts w:ascii="Arial" w:eastAsia="Times New Roman" w:hAnsi="Arial" w:cs="Arial"/>
          <w:color w:val="000000"/>
          <w:sz w:val="18"/>
          <w:szCs w:val="18"/>
          <w:bdr w:val="none" w:sz="0" w:space="0" w:color="auto" w:frame="1"/>
        </w:rPr>
        <w:t> </w:t>
      </w:r>
      <w:hyperlink r:id="rId13" w:tgtFrame="_blank" w:history="1">
        <w:r w:rsidRPr="00266048">
          <w:rPr>
            <w:rFonts w:ascii="Arial" w:eastAsia="Times New Roman" w:hAnsi="Arial" w:cs="Arial"/>
            <w:color w:val="0000FF"/>
            <w:sz w:val="18"/>
            <w:szCs w:val="18"/>
            <w:u w:val="single"/>
            <w:bdr w:val="none" w:sz="0" w:space="0" w:color="auto" w:frame="1"/>
          </w:rPr>
          <w:t>https://www.sciencedirect.com/science/article/pii/S1340354020300188</w:t>
        </w:r>
      </w:hyperlink>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18"/>
          <w:szCs w:val="18"/>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18"/>
          <w:szCs w:val="18"/>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18"/>
          <w:szCs w:val="18"/>
          <w:bdr w:val="none" w:sz="0" w:space="0" w:color="auto" w:frame="1"/>
        </w:rPr>
        <w:lastRenderedPageBreak/>
        <w:t> </w:t>
      </w:r>
      <w:r w:rsidRPr="00266048">
        <w:rPr>
          <w:rFonts w:ascii="Arial" w:eastAsia="Times New Roman" w:hAnsi="Arial" w:cs="Arial"/>
          <w:color w:val="000000"/>
          <w:sz w:val="18"/>
          <w:szCs w:val="18"/>
          <w:bdr w:val="none" w:sz="0" w:space="0" w:color="auto" w:frame="1"/>
        </w:rPr>
        <w:fldChar w:fldCharType="begin"/>
      </w:r>
      <w:r w:rsidRPr="00266048">
        <w:rPr>
          <w:rFonts w:ascii="Arial" w:eastAsia="Times New Roman" w:hAnsi="Arial" w:cs="Arial"/>
          <w:color w:val="000000"/>
          <w:sz w:val="18"/>
          <w:szCs w:val="18"/>
          <w:bdr w:val="none" w:sz="0" w:space="0" w:color="auto" w:frame="1"/>
        </w:rPr>
        <w:instrText xml:space="preserve"> INCLUDEPICTURE "/var/folders/w9/2y_vq5bs6pd835vt1c9k1nzh0000gn/T/com.microsoft.Word/WebArchiveCopyPasteTempFiles/cid860d34bb-5d62-4be7-981c-48d8b9754e4a" \* MERGEFORMATINET </w:instrText>
      </w:r>
      <w:r w:rsidRPr="00266048">
        <w:rPr>
          <w:rFonts w:ascii="Arial" w:eastAsia="Times New Roman" w:hAnsi="Arial" w:cs="Arial"/>
          <w:color w:val="000000"/>
          <w:sz w:val="18"/>
          <w:szCs w:val="18"/>
          <w:bdr w:val="none" w:sz="0" w:space="0" w:color="auto" w:frame="1"/>
        </w:rPr>
        <w:fldChar w:fldCharType="separate"/>
      </w:r>
      <w:r w:rsidRPr="00266048">
        <w:rPr>
          <w:rFonts w:ascii="Arial" w:eastAsia="Times New Roman" w:hAnsi="Arial" w:cs="Arial"/>
          <w:noProof/>
          <w:color w:val="000000"/>
          <w:sz w:val="18"/>
          <w:szCs w:val="18"/>
          <w:bdr w:val="none" w:sz="0" w:space="0" w:color="auto" w:frame="1"/>
        </w:rPr>
        <w:drawing>
          <wp:inline distT="0" distB="0" distL="0" distR="0">
            <wp:extent cx="5727700" cy="4871720"/>
            <wp:effectExtent l="0" t="0" r="0" b="5080"/>
            <wp:docPr id="1" name="Picture 1" descr="/var/folders/w9/2y_vq5bs6pd835vt1c9k1nzh0000gn/T/com.microsoft.Word/WebArchiveCopyPasteTempFiles/cid860d34bb-5d62-4be7-981c-48d8b9754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w9/2y_vq5bs6pd835vt1c9k1nzh0000gn/T/com.microsoft.Word/WebArchiveCopyPasteTempFiles/cid860d34bb-5d62-4be7-981c-48d8b9754e4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4871720"/>
                    </a:xfrm>
                    <a:prstGeom prst="rect">
                      <a:avLst/>
                    </a:prstGeom>
                    <a:noFill/>
                    <a:ln>
                      <a:noFill/>
                    </a:ln>
                  </pic:spPr>
                </pic:pic>
              </a:graphicData>
            </a:graphic>
          </wp:inline>
        </w:drawing>
      </w:r>
      <w:r w:rsidRPr="00266048">
        <w:rPr>
          <w:rFonts w:ascii="Arial" w:eastAsia="Times New Roman" w:hAnsi="Arial" w:cs="Arial"/>
          <w:color w:val="000000"/>
          <w:sz w:val="18"/>
          <w:szCs w:val="18"/>
          <w:bdr w:val="none" w:sz="0" w:space="0" w:color="auto" w:frame="1"/>
        </w:rPr>
        <w:fldChar w:fldCharType="end"/>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18"/>
          <w:szCs w:val="18"/>
          <w:bdr w:val="none" w:sz="0" w:space="0" w:color="auto" w:frame="1"/>
        </w:rPr>
        <w:t xml:space="preserve">Scanning electron micrograph of four-spored </w:t>
      </w:r>
      <w:proofErr w:type="spellStart"/>
      <w:r w:rsidRPr="00266048">
        <w:rPr>
          <w:rFonts w:ascii="Arial" w:eastAsia="Times New Roman" w:hAnsi="Arial" w:cs="Arial"/>
          <w:color w:val="000000"/>
          <w:sz w:val="18"/>
          <w:szCs w:val="18"/>
          <w:bdr w:val="none" w:sz="0" w:space="0" w:color="auto" w:frame="1"/>
        </w:rPr>
        <w:t>merosporangia</w:t>
      </w:r>
      <w:proofErr w:type="spellEnd"/>
      <w:r w:rsidRPr="00266048">
        <w:rPr>
          <w:rFonts w:ascii="Arial" w:eastAsia="Times New Roman" w:hAnsi="Arial" w:cs="Arial"/>
          <w:color w:val="000000"/>
          <w:sz w:val="18"/>
          <w:szCs w:val="18"/>
          <w:bdr w:val="none" w:sz="0" w:space="0" w:color="auto" w:frame="1"/>
        </w:rPr>
        <w:t xml:space="preserve"> arising from terminal enlargement of the sporangiophore of </w:t>
      </w:r>
      <w:proofErr w:type="spellStart"/>
      <w:r w:rsidRPr="00266048">
        <w:rPr>
          <w:rFonts w:ascii="Arial" w:eastAsia="Times New Roman" w:hAnsi="Arial" w:cs="Arial"/>
          <w:i/>
          <w:iCs/>
          <w:color w:val="000000"/>
          <w:sz w:val="18"/>
          <w:szCs w:val="18"/>
          <w:bdr w:val="none" w:sz="0" w:space="0" w:color="auto" w:frame="1"/>
        </w:rPr>
        <w:t>Syncephalastrum</w:t>
      </w:r>
      <w:proofErr w:type="spellEnd"/>
      <w:r w:rsidRPr="00266048">
        <w:rPr>
          <w:rFonts w:ascii="Arial" w:eastAsia="Times New Roman" w:hAnsi="Arial" w:cs="Arial"/>
          <w:i/>
          <w:iCs/>
          <w:color w:val="000000"/>
          <w:sz w:val="18"/>
          <w:szCs w:val="18"/>
          <w:bdr w:val="none" w:sz="0" w:space="0" w:color="auto" w:frame="1"/>
        </w:rPr>
        <w:t xml:space="preserve"> </w:t>
      </w:r>
      <w:proofErr w:type="spellStart"/>
      <w:r w:rsidRPr="00266048">
        <w:rPr>
          <w:rFonts w:ascii="Arial" w:eastAsia="Times New Roman" w:hAnsi="Arial" w:cs="Arial"/>
          <w:i/>
          <w:iCs/>
          <w:color w:val="000000"/>
          <w:sz w:val="18"/>
          <w:szCs w:val="18"/>
          <w:bdr w:val="none" w:sz="0" w:space="0" w:color="auto" w:frame="1"/>
        </w:rPr>
        <w:t>contaminatum</w:t>
      </w:r>
      <w:proofErr w:type="spellEnd"/>
      <w:r w:rsidRPr="00266048">
        <w:rPr>
          <w:rFonts w:ascii="Arial" w:eastAsia="Times New Roman" w:hAnsi="Arial" w:cs="Arial"/>
          <w:color w:val="000000"/>
          <w:sz w:val="18"/>
          <w:szCs w:val="18"/>
          <w:bdr w:val="none" w:sz="0" w:space="0" w:color="auto" w:frame="1"/>
        </w:rPr>
        <w:t>.</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Times New Roman" w:eastAsia="Times New Roman" w:hAnsi="Times New Roman" w:cs="Times New Roman"/>
          <w:color w:val="000000"/>
          <w:sz w:val="18"/>
          <w:szCs w:val="18"/>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b/>
          <w:bCs/>
          <w:color w:val="222222"/>
          <w:sz w:val="20"/>
          <w:szCs w:val="20"/>
          <w:bdr w:val="none" w:sz="0" w:space="0" w:color="auto" w:frame="1"/>
        </w:rPr>
        <w:t>Note that past Fungi Portraits are now available on the AMS website. Thanks to Tom May for providing our Fungi Portrait articles.</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Times New Roman" w:eastAsia="Times New Roman" w:hAnsi="Times New Roman" w:cs="Times New Roman"/>
          <w:color w:val="000000"/>
          <w:bdr w:val="none" w:sz="0" w:space="0" w:color="auto" w:frame="1"/>
        </w:rPr>
        <w:t> </w:t>
      </w: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Regards,</w:t>
      </w:r>
    </w:p>
    <w:p w:rsidR="00266048" w:rsidRPr="00266048" w:rsidRDefault="00266048" w:rsidP="00266048">
      <w:pPr>
        <w:shd w:val="clear" w:color="auto" w:fill="FFFFFF"/>
        <w:rPr>
          <w:rFonts w:ascii="Calibri" w:eastAsia="Times New Roman" w:hAnsi="Calibri" w:cs="Calibri"/>
          <w:color w:val="000000"/>
          <w:sz w:val="22"/>
          <w:szCs w:val="22"/>
        </w:rPr>
      </w:pPr>
    </w:p>
    <w:p w:rsidR="00266048" w:rsidRPr="00266048" w:rsidRDefault="00266048" w:rsidP="00266048">
      <w:pPr>
        <w:shd w:val="clear" w:color="auto" w:fill="FFFFFF"/>
        <w:rPr>
          <w:rFonts w:ascii="Calibri" w:eastAsia="Times New Roman" w:hAnsi="Calibri" w:cs="Calibri"/>
          <w:color w:val="000000"/>
          <w:sz w:val="22"/>
          <w:szCs w:val="22"/>
        </w:rPr>
      </w:pPr>
      <w:r w:rsidRPr="00266048">
        <w:rPr>
          <w:rFonts w:ascii="Arial" w:eastAsia="Times New Roman" w:hAnsi="Arial" w:cs="Arial"/>
          <w:color w:val="000000"/>
          <w:sz w:val="20"/>
          <w:szCs w:val="20"/>
          <w:bdr w:val="none" w:sz="0" w:space="0" w:color="auto" w:frame="1"/>
        </w:rPr>
        <w:t>Leona</w:t>
      </w:r>
    </w:p>
    <w:p w:rsidR="007103E7" w:rsidRDefault="00266048">
      <w:bookmarkStart w:id="0" w:name="_GoBack"/>
      <w:bookmarkEnd w:id="0"/>
    </w:p>
    <w:sectPr w:rsidR="007103E7" w:rsidSect="008F67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A2309"/>
    <w:multiLevelType w:val="multilevel"/>
    <w:tmpl w:val="AFEE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48"/>
    <w:rsid w:val="00046762"/>
    <w:rsid w:val="000A6320"/>
    <w:rsid w:val="000C04F9"/>
    <w:rsid w:val="00151056"/>
    <w:rsid w:val="001E55E8"/>
    <w:rsid w:val="00244FB3"/>
    <w:rsid w:val="00254078"/>
    <w:rsid w:val="00266048"/>
    <w:rsid w:val="00273885"/>
    <w:rsid w:val="00276DE5"/>
    <w:rsid w:val="00291660"/>
    <w:rsid w:val="002978D9"/>
    <w:rsid w:val="00324151"/>
    <w:rsid w:val="00353C4F"/>
    <w:rsid w:val="00380868"/>
    <w:rsid w:val="003A2F78"/>
    <w:rsid w:val="003D0BC2"/>
    <w:rsid w:val="003E560A"/>
    <w:rsid w:val="003E69E3"/>
    <w:rsid w:val="00416846"/>
    <w:rsid w:val="00445F38"/>
    <w:rsid w:val="004B5A4A"/>
    <w:rsid w:val="004C52AA"/>
    <w:rsid w:val="004D3E95"/>
    <w:rsid w:val="004D45FD"/>
    <w:rsid w:val="004F2660"/>
    <w:rsid w:val="004F65D0"/>
    <w:rsid w:val="00513572"/>
    <w:rsid w:val="00532F33"/>
    <w:rsid w:val="00535729"/>
    <w:rsid w:val="00542D86"/>
    <w:rsid w:val="005978A3"/>
    <w:rsid w:val="005B2ECA"/>
    <w:rsid w:val="00633DE2"/>
    <w:rsid w:val="006E2B86"/>
    <w:rsid w:val="006E2E3C"/>
    <w:rsid w:val="00734DD2"/>
    <w:rsid w:val="0078614B"/>
    <w:rsid w:val="007D2131"/>
    <w:rsid w:val="007E32B9"/>
    <w:rsid w:val="007F5178"/>
    <w:rsid w:val="007F5322"/>
    <w:rsid w:val="008B77A6"/>
    <w:rsid w:val="008D5947"/>
    <w:rsid w:val="008F3EDE"/>
    <w:rsid w:val="008F678E"/>
    <w:rsid w:val="009046B0"/>
    <w:rsid w:val="00976265"/>
    <w:rsid w:val="00A24CA8"/>
    <w:rsid w:val="00B23841"/>
    <w:rsid w:val="00B33960"/>
    <w:rsid w:val="00BB6CC1"/>
    <w:rsid w:val="00BC2676"/>
    <w:rsid w:val="00C0320D"/>
    <w:rsid w:val="00C333CE"/>
    <w:rsid w:val="00C33E55"/>
    <w:rsid w:val="00CB09FB"/>
    <w:rsid w:val="00CD1C1A"/>
    <w:rsid w:val="00D16C59"/>
    <w:rsid w:val="00D263D3"/>
    <w:rsid w:val="00D36B0F"/>
    <w:rsid w:val="00D43B36"/>
    <w:rsid w:val="00DA023F"/>
    <w:rsid w:val="00DF7ECE"/>
    <w:rsid w:val="00E01A06"/>
    <w:rsid w:val="00E67A26"/>
    <w:rsid w:val="00E95E70"/>
    <w:rsid w:val="00EE7890"/>
    <w:rsid w:val="00F77E58"/>
    <w:rsid w:val="00FA7AA3"/>
    <w:rsid w:val="00FE0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77C1596-AAF9-4B42-84D5-AD073E6A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0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660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dan.bailey@dpi.nsw.gov.au" TargetMode="External"/><Relationship Id="rId13" Type="http://schemas.openxmlformats.org/officeDocument/2006/relationships/hyperlink" Target="https://protect-au.mimecast.com/s/9EF0CANpgjCn505ET8AeA-?domain=sciencedirect.com" TargetMode="External"/><Relationship Id="rId3" Type="http://schemas.openxmlformats.org/officeDocument/2006/relationships/settings" Target="settings.xml"/><Relationship Id="rId7" Type="http://schemas.openxmlformats.org/officeDocument/2006/relationships/hyperlink" Target="https://www.environment.nsw.gov.au/topics/animals-and-plants/threatened-species/saving-our-species-program" TargetMode="External"/><Relationship Id="rId12" Type="http://schemas.openxmlformats.org/officeDocument/2006/relationships/hyperlink" Target="https://protect-au.mimecast.com/s/pFysCzvkyVCxzDz4I4jOBH?domain=do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nvironment.nsw.gov.au/threatenedSpeciesApp/profile.aspx?id=10424" TargetMode="External"/><Relationship Id="rId11" Type="http://schemas.openxmlformats.org/officeDocument/2006/relationships/hyperlink" Target="https://careers.vic.gov.au/job/research-scientist-mycology-453640" TargetMode="External"/><Relationship Id="rId5" Type="http://schemas.openxmlformats.org/officeDocument/2006/relationships/hyperlink" Target="mailto:jeff.powell@westernsydney.edu.au" TargetMode="External"/><Relationship Id="rId15" Type="http://schemas.openxmlformats.org/officeDocument/2006/relationships/fontTable" Target="fontTable.xml"/><Relationship Id="rId10" Type="http://schemas.openxmlformats.org/officeDocument/2006/relationships/hyperlink" Target="mailto:Jeff.Powell@westernsydney.edu.au" TargetMode="External"/><Relationship Id="rId4" Type="http://schemas.openxmlformats.org/officeDocument/2006/relationships/webSettings" Target="webSettings.xml"/><Relationship Id="rId9" Type="http://schemas.openxmlformats.org/officeDocument/2006/relationships/hyperlink" Target="mailto:Meagan.Hinds@environment.nsw.gov.a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Carter</dc:creator>
  <cp:keywords/>
  <dc:description/>
  <cp:lastModifiedBy>Dee Carter</cp:lastModifiedBy>
  <cp:revision>1</cp:revision>
  <dcterms:created xsi:type="dcterms:W3CDTF">2020-07-07T10:46:00Z</dcterms:created>
  <dcterms:modified xsi:type="dcterms:W3CDTF">2020-07-07T10:47:00Z</dcterms:modified>
</cp:coreProperties>
</file>